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47CF2" w:rsidRDefault="00547CF2">
      <w:pPr>
        <w:spacing w:line="360" w:lineRule="auto"/>
        <w:jc w:val="center"/>
        <w:rPr>
          <w:rFonts w:ascii="Roboto" w:eastAsia="Roboto" w:hAnsi="Roboto" w:cs="Roboto"/>
          <w:sz w:val="28"/>
          <w:szCs w:val="28"/>
          <w:highlight w:val="white"/>
        </w:rPr>
      </w:pPr>
    </w:p>
    <w:p w14:paraId="00000002" w14:textId="77777777" w:rsidR="00547CF2" w:rsidRDefault="000E60A6">
      <w:pPr>
        <w:spacing w:line="360" w:lineRule="auto"/>
        <w:jc w:val="center"/>
        <w:rPr>
          <w:rFonts w:ascii="Roboto" w:eastAsia="Roboto" w:hAnsi="Roboto" w:cs="Roboto"/>
          <w:b/>
          <w:sz w:val="36"/>
          <w:szCs w:val="36"/>
          <w:highlight w:val="white"/>
        </w:rPr>
      </w:pPr>
      <w:r>
        <w:rPr>
          <w:rFonts w:ascii="Roboto" w:eastAsia="Roboto" w:hAnsi="Roboto" w:cs="Roboto"/>
          <w:b/>
          <w:sz w:val="36"/>
          <w:szCs w:val="36"/>
          <w:highlight w:val="white"/>
        </w:rPr>
        <w:t>INFORMACJA</w:t>
      </w:r>
    </w:p>
    <w:p w14:paraId="00000003" w14:textId="77777777" w:rsidR="00547CF2" w:rsidRDefault="00547CF2">
      <w:p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14:paraId="00000004" w14:textId="77777777" w:rsidR="00547CF2" w:rsidRDefault="00547CF2">
      <w:p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</w:p>
    <w:p w14:paraId="00000005" w14:textId="77777777" w:rsidR="00547CF2" w:rsidRDefault="000E60A6">
      <w:pPr>
        <w:numPr>
          <w:ilvl w:val="0"/>
          <w:numId w:val="9"/>
        </w:num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Organizator</w:t>
      </w:r>
    </w:p>
    <w:p w14:paraId="00000006" w14:textId="77777777" w:rsidR="00547CF2" w:rsidRDefault="000E60A6">
      <w:pPr>
        <w:numPr>
          <w:ilvl w:val="0"/>
          <w:numId w:val="4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Organizatorem projektu jest </w:t>
      </w:r>
      <w:proofErr w:type="spellStart"/>
      <w:r>
        <w:rPr>
          <w:rFonts w:ascii="Roboto" w:eastAsia="Roboto" w:hAnsi="Roboto" w:cs="Roboto"/>
          <w:b/>
          <w:color w:val="1C1C1C"/>
          <w:sz w:val="24"/>
          <w:szCs w:val="24"/>
          <w:highlight w:val="white"/>
        </w:rPr>
        <w:t>Pilecki-Institut</w:t>
      </w:r>
      <w:proofErr w:type="spellEnd"/>
      <w:r>
        <w:rPr>
          <w:rFonts w:ascii="Roboto" w:eastAsia="Roboto" w:hAnsi="Roboto" w:cs="Roboto"/>
          <w:b/>
          <w:color w:val="1C1C1C"/>
          <w:sz w:val="24"/>
          <w:szCs w:val="24"/>
          <w:highlight w:val="white"/>
        </w:rPr>
        <w:t xml:space="preserve"> Berlin,</w:t>
      </w:r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>Pariser</w:t>
      </w:r>
      <w:proofErr w:type="spellEnd"/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>Platz</w:t>
      </w:r>
      <w:proofErr w:type="spellEnd"/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 xml:space="preserve"> 4A, 10117 Berlin będący oddziałem Instytutu Pileckiego,</w:t>
      </w:r>
      <w:r>
        <w:rPr>
          <w:rFonts w:ascii="Roboto" w:eastAsia="Roboto" w:hAnsi="Roboto" w:cs="Roboto"/>
          <w:b/>
          <w:color w:val="1C1C1C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>ul. Foksal 17, 00-372 Warszawa.</w:t>
      </w:r>
    </w:p>
    <w:p w14:paraId="00000007" w14:textId="77777777" w:rsidR="00547CF2" w:rsidRDefault="000E60A6">
      <w:pPr>
        <w:numPr>
          <w:ilvl w:val="0"/>
          <w:numId w:val="4"/>
        </w:numPr>
        <w:spacing w:line="360" w:lineRule="auto"/>
        <w:jc w:val="both"/>
        <w:rPr>
          <w:rFonts w:ascii="Roboto" w:eastAsia="Roboto" w:hAnsi="Roboto" w:cs="Roboto"/>
          <w:color w:val="1C1C1C"/>
          <w:sz w:val="24"/>
          <w:szCs w:val="24"/>
          <w:highlight w:val="white"/>
        </w:rPr>
      </w:pPr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>Projekt jest częścią programu “</w:t>
      </w:r>
      <w:proofErr w:type="spellStart"/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>Exercising</w:t>
      </w:r>
      <w:proofErr w:type="spellEnd"/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>Modernity</w:t>
      </w:r>
      <w:proofErr w:type="spellEnd"/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 xml:space="preserve">”/”Ćwiczenie nowoczesności” realizowanego przez </w:t>
      </w:r>
      <w:proofErr w:type="spellStart"/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>Pilecki-Institut</w:t>
      </w:r>
      <w:proofErr w:type="spellEnd"/>
      <w:r>
        <w:rPr>
          <w:rFonts w:ascii="Roboto" w:eastAsia="Roboto" w:hAnsi="Roboto" w:cs="Roboto"/>
          <w:color w:val="1C1C1C"/>
          <w:sz w:val="24"/>
          <w:szCs w:val="24"/>
          <w:highlight w:val="white"/>
        </w:rPr>
        <w:t xml:space="preserve"> Berlin.</w:t>
      </w:r>
    </w:p>
    <w:p w14:paraId="00000008" w14:textId="77777777" w:rsidR="00547CF2" w:rsidRDefault="00547CF2">
      <w:pPr>
        <w:spacing w:line="360" w:lineRule="auto"/>
        <w:ind w:left="720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</w:p>
    <w:p w14:paraId="00000009" w14:textId="77777777" w:rsidR="00547CF2" w:rsidRDefault="000E60A6">
      <w:pPr>
        <w:numPr>
          <w:ilvl w:val="0"/>
          <w:numId w:val="9"/>
        </w:num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 xml:space="preserve">Rekrutacja </w:t>
      </w:r>
    </w:p>
    <w:p w14:paraId="0000000A" w14:textId="7A2D743D" w:rsidR="00547CF2" w:rsidRDefault="000E60A6">
      <w:pPr>
        <w:numPr>
          <w:ilvl w:val="0"/>
          <w:numId w:val="11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Zgłoszenie zawierać powinno </w:t>
      </w:r>
      <w:r>
        <w:rPr>
          <w:rFonts w:ascii="Roboto" w:eastAsia="Roboto" w:hAnsi="Roboto" w:cs="Roboto"/>
          <w:b/>
          <w:sz w:val="24"/>
          <w:szCs w:val="24"/>
          <w:highlight w:val="white"/>
        </w:rPr>
        <w:t>wypełniony formularz z opisem pomysłu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,  oświadczenie o administratorze danych osobowych – </w:t>
      </w:r>
      <w:hyperlink r:id="rId5" w:history="1">
        <w:r w:rsidRPr="000E60A6">
          <w:rPr>
            <w:rStyle w:val="Hyperlink"/>
            <w:rFonts w:ascii="Roboto" w:eastAsia="Roboto" w:hAnsi="Roboto" w:cs="Roboto"/>
            <w:b/>
            <w:sz w:val="24"/>
            <w:szCs w:val="24"/>
            <w:highlight w:val="white"/>
          </w:rPr>
          <w:t>z</w:t>
        </w:r>
        <w:r w:rsidRPr="000E60A6">
          <w:rPr>
            <w:rStyle w:val="Hyperlink"/>
            <w:rFonts w:ascii="Roboto" w:eastAsia="Roboto" w:hAnsi="Roboto" w:cs="Roboto"/>
            <w:b/>
            <w:sz w:val="24"/>
            <w:szCs w:val="24"/>
            <w:highlight w:val="white"/>
          </w:rPr>
          <w:t>ałącznik nr 1</w:t>
        </w:r>
      </w:hyperlink>
      <w:r>
        <w:rPr>
          <w:rFonts w:ascii="Roboto" w:eastAsia="Roboto" w:hAnsi="Roboto" w:cs="Roboto"/>
          <w:sz w:val="24"/>
          <w:szCs w:val="24"/>
          <w:highlight w:val="white"/>
        </w:rPr>
        <w:t>.</w:t>
      </w:r>
    </w:p>
    <w:p w14:paraId="0000000B" w14:textId="77777777" w:rsidR="00547CF2" w:rsidRDefault="000E60A6">
      <w:pPr>
        <w:numPr>
          <w:ilvl w:val="0"/>
          <w:numId w:val="14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Opis pomysłu powinien dotyczyć działania kulturalnego/prezentacji/akcji społecznej/badania, które (do wyboru):</w:t>
      </w:r>
    </w:p>
    <w:p w14:paraId="0000000C" w14:textId="77777777" w:rsidR="00547CF2" w:rsidRDefault="000E60A6">
      <w:pPr>
        <w:numPr>
          <w:ilvl w:val="0"/>
          <w:numId w:val="6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 odbywa się w przestrzeni wirtualnej, wykorzystuje potencjał społeczny i cyfrowe narzędzia</w:t>
      </w:r>
    </w:p>
    <w:p w14:paraId="0000000D" w14:textId="77777777" w:rsidR="00547CF2" w:rsidRDefault="000E60A6">
      <w:pPr>
        <w:numPr>
          <w:ilvl w:val="0"/>
          <w:numId w:val="6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odbywa się w przestrzeni poza wirtualnej, zakłada udział wielu osób, ale nie narusza ograniczeń wynikających z sytuacji pandemii. (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tj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dystans społeczny, zakaz organizowania zgromadzeń)</w:t>
      </w:r>
    </w:p>
    <w:p w14:paraId="0000000E" w14:textId="77777777" w:rsidR="00547CF2" w:rsidRDefault="000E60A6">
      <w:pPr>
        <w:numPr>
          <w:ilvl w:val="0"/>
          <w:numId w:val="6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odbywa się w dwóch przestrzeniach nie naruszając ograniczeń wynikającyc</w:t>
      </w:r>
      <w:r>
        <w:rPr>
          <w:rFonts w:ascii="Roboto" w:eastAsia="Roboto" w:hAnsi="Roboto" w:cs="Roboto"/>
          <w:sz w:val="24"/>
          <w:szCs w:val="24"/>
          <w:highlight w:val="white"/>
        </w:rPr>
        <w:t>h z sytuacji pandemii i wirtualnej,  wykorzystując cyfrowe narzędzia.</w:t>
      </w:r>
    </w:p>
    <w:p w14:paraId="0000000F" w14:textId="77777777" w:rsidR="00547CF2" w:rsidRDefault="00547CF2">
      <w:p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14:paraId="00000010" w14:textId="77777777" w:rsidR="00547CF2" w:rsidRDefault="00547CF2">
      <w:p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</w:p>
    <w:p w14:paraId="00000011" w14:textId="77777777" w:rsidR="00547CF2" w:rsidRDefault="000E60A6">
      <w:pPr>
        <w:numPr>
          <w:ilvl w:val="0"/>
          <w:numId w:val="9"/>
        </w:num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Ocena</w:t>
      </w:r>
    </w:p>
    <w:p w14:paraId="00000012" w14:textId="77777777" w:rsidR="00547CF2" w:rsidRDefault="000E60A6">
      <w:pPr>
        <w:numPr>
          <w:ilvl w:val="0"/>
          <w:numId w:val="1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Zgłoszenia oceniane będą przez jury złożone z zespołu organizatorów “Rozszerzonej rzeczywistości” w składzie: Hanna Radziejowska, Małgorzata Jędrzejczyk, Aleksandra Janus, Kamila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Szuba, Mateusz Fałkowski oraz specjalistów z zakresu działań społecznych i nowych mediów, zaproszonych do projektu. Lista specjalistów, pełniących w projekcie rolę mentorów </w:t>
      </w:r>
      <w:r>
        <w:rPr>
          <w:rFonts w:ascii="Roboto" w:eastAsia="Roboto" w:hAnsi="Roboto" w:cs="Roboto"/>
          <w:sz w:val="24"/>
          <w:szCs w:val="24"/>
          <w:highlight w:val="white"/>
        </w:rPr>
        <w:lastRenderedPageBreak/>
        <w:t xml:space="preserve">zamieszczona zostanie na stronie internetowej </w:t>
      </w:r>
      <w:hyperlink r:id="rId6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http://exercisingmodernity.com/</w:t>
        </w:r>
      </w:hyperlink>
    </w:p>
    <w:p w14:paraId="00000013" w14:textId="77777777" w:rsidR="00547CF2" w:rsidRDefault="00547CF2">
      <w:pPr>
        <w:spacing w:line="360" w:lineRule="auto"/>
        <w:ind w:left="720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14:paraId="00000014" w14:textId="77777777" w:rsidR="00547CF2" w:rsidRDefault="00547CF2">
      <w:p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14:paraId="00000015" w14:textId="77777777" w:rsidR="00547CF2" w:rsidRDefault="000E60A6">
      <w:pPr>
        <w:numPr>
          <w:ilvl w:val="0"/>
          <w:numId w:val="9"/>
        </w:num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Wybór</w:t>
      </w:r>
    </w:p>
    <w:p w14:paraId="00000016" w14:textId="77777777" w:rsidR="00547CF2" w:rsidRDefault="000E60A6">
      <w:pPr>
        <w:numPr>
          <w:ilvl w:val="0"/>
          <w:numId w:val="8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Wybraną zostaną 4 zgłoszenia. Przy wyborze pod uwagę brana będzie pomysłowość, innowacyjność i realność wykonania zaproponowanych działań. Finaliści zostaną powiadomieni o wyborze drogą mailową. Organizatorzy zastrzegają sobie prawo do zmniejszenia lub zwi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ększenia liczby nagrodzonych zgłoszeń. </w:t>
      </w:r>
    </w:p>
    <w:p w14:paraId="00000017" w14:textId="77777777" w:rsidR="00547CF2" w:rsidRDefault="00547CF2">
      <w:p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14:paraId="00000018" w14:textId="77777777" w:rsidR="00547CF2" w:rsidRDefault="000E60A6">
      <w:pPr>
        <w:numPr>
          <w:ilvl w:val="0"/>
          <w:numId w:val="9"/>
        </w:num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Stypendia</w:t>
      </w:r>
    </w:p>
    <w:p w14:paraId="00000019" w14:textId="77777777" w:rsidR="00547CF2" w:rsidRDefault="000E60A6">
      <w:pPr>
        <w:numPr>
          <w:ilvl w:val="0"/>
          <w:numId w:val="12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Autorzy wybranych pomysłów otrzymają trzy miesięczne stypendia w wysokości 2,500zł netto.</w:t>
      </w:r>
    </w:p>
    <w:p w14:paraId="0000001A" w14:textId="77777777" w:rsidR="00547CF2" w:rsidRDefault="00547CF2">
      <w:p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14:paraId="0000001B" w14:textId="77777777" w:rsidR="00547CF2" w:rsidRDefault="000E60A6">
      <w:pPr>
        <w:numPr>
          <w:ilvl w:val="0"/>
          <w:numId w:val="9"/>
        </w:num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Realizacja</w:t>
      </w:r>
    </w:p>
    <w:p w14:paraId="0000001C" w14:textId="77777777" w:rsidR="00547CF2" w:rsidRDefault="000E60A6">
      <w:pPr>
        <w:numPr>
          <w:ilvl w:val="0"/>
          <w:numId w:val="7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Każdy projekt zostanie objęty indywidualną opieką przez jednego, wskazanego przez organizatora mentora.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To on/ona po upływie dwóch miesięcy od rozpoczęcia stypendium wyda opinię czy pomysł jest gotowy do przejścia w fazę realizacji/prototypowania.</w:t>
      </w:r>
    </w:p>
    <w:p w14:paraId="0000001D" w14:textId="77777777" w:rsidR="00547CF2" w:rsidRDefault="000E60A6">
      <w:pPr>
        <w:numPr>
          <w:ilvl w:val="0"/>
          <w:numId w:val="7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Podczas trzymiesięcznej pracy nad ostatecznym kształtem działania, autorzy pomysłów - uczestnicy projektu, zobo</w:t>
      </w:r>
      <w:r>
        <w:rPr>
          <w:rFonts w:ascii="Roboto" w:eastAsia="Roboto" w:hAnsi="Roboto" w:cs="Roboto"/>
          <w:sz w:val="24"/>
          <w:szCs w:val="24"/>
          <w:highlight w:val="white"/>
        </w:rPr>
        <w:t>wiązani są do wirtualnych konsultacji postępów ze wskazanymi im przez organizatora mentorami.</w:t>
      </w:r>
    </w:p>
    <w:p w14:paraId="0000001E" w14:textId="77777777" w:rsidR="00547CF2" w:rsidRDefault="000E60A6">
      <w:pPr>
        <w:numPr>
          <w:ilvl w:val="0"/>
          <w:numId w:val="7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Uczestnicy projektu będą mieli do wykorzystania 16 godzin wirtualnych konsultacji ze swoim mentorem.</w:t>
      </w:r>
    </w:p>
    <w:p w14:paraId="0000001F" w14:textId="77777777" w:rsidR="00547CF2" w:rsidRDefault="000E60A6">
      <w:pPr>
        <w:numPr>
          <w:ilvl w:val="0"/>
          <w:numId w:val="10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Uczestnicy będę mieli obowiązek zasięgnąć opinii o swoim pomy</w:t>
      </w:r>
      <w:r>
        <w:rPr>
          <w:rFonts w:ascii="Roboto" w:eastAsia="Roboto" w:hAnsi="Roboto" w:cs="Roboto"/>
          <w:sz w:val="24"/>
          <w:szCs w:val="24"/>
          <w:highlight w:val="white"/>
        </w:rPr>
        <w:t>śle wskazanego przez siebie specjalistę, który po konsultacjach wyda opinię czy projekt jest gotowy na przejście do fazy realizacji/prototypowania.</w:t>
      </w:r>
    </w:p>
    <w:p w14:paraId="00000020" w14:textId="77777777" w:rsidR="00547CF2" w:rsidRDefault="000E60A6">
      <w:pPr>
        <w:numPr>
          <w:ilvl w:val="0"/>
          <w:numId w:val="3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Organizator opłaci konsultację zewnętrznym specjalistom według wskazanej przez siebie stawki.</w:t>
      </w:r>
    </w:p>
    <w:p w14:paraId="00000021" w14:textId="77777777" w:rsidR="00547CF2" w:rsidRDefault="000E60A6">
      <w:pPr>
        <w:numPr>
          <w:ilvl w:val="0"/>
          <w:numId w:val="13"/>
        </w:numPr>
        <w:spacing w:line="36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Po upływie dwó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ch miesięcy i pozytywnym zaopiniowaniu działania przez mentora i specjalistę oraz przedstawiciela ze strony organizatora, pomysły </w:t>
      </w:r>
      <w:r>
        <w:rPr>
          <w:rFonts w:ascii="Roboto" w:eastAsia="Roboto" w:hAnsi="Roboto" w:cs="Roboto"/>
          <w:sz w:val="24"/>
          <w:szCs w:val="24"/>
          <w:highlight w:val="white"/>
        </w:rPr>
        <w:lastRenderedPageBreak/>
        <w:t>wejdą w fazę realizacji - tworzenia prototypu, a następnie, o ile zakończą się pozytywnie, zostaną opisan</w:t>
      </w:r>
      <w:r>
        <w:rPr>
          <w:rFonts w:ascii="Roboto" w:eastAsia="Roboto" w:hAnsi="Roboto" w:cs="Roboto"/>
          <w:sz w:val="24"/>
          <w:szCs w:val="24"/>
        </w:rPr>
        <w:t>e przez  autorów w fo</w:t>
      </w:r>
      <w:r>
        <w:rPr>
          <w:rFonts w:ascii="Roboto" w:eastAsia="Roboto" w:hAnsi="Roboto" w:cs="Roboto"/>
          <w:sz w:val="24"/>
          <w:szCs w:val="24"/>
        </w:rPr>
        <w:t xml:space="preserve">rmie scenariusza i udostępnione przez organizatora na licencji Creative </w:t>
      </w:r>
      <w:proofErr w:type="spellStart"/>
      <w:r>
        <w:rPr>
          <w:rFonts w:ascii="Roboto" w:eastAsia="Roboto" w:hAnsi="Roboto" w:cs="Roboto"/>
          <w:sz w:val="24"/>
          <w:szCs w:val="24"/>
        </w:rPr>
        <w:t>Commons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: Uznanie Autorstwa (CC BY) 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w  wirtualnej publikacji. </w:t>
      </w:r>
    </w:p>
    <w:p w14:paraId="00000022" w14:textId="77777777" w:rsidR="00547CF2" w:rsidRDefault="00547CF2">
      <w:p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</w:p>
    <w:p w14:paraId="00000023" w14:textId="77777777" w:rsidR="00547CF2" w:rsidRDefault="000E60A6">
      <w:pPr>
        <w:numPr>
          <w:ilvl w:val="0"/>
          <w:numId w:val="9"/>
        </w:num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Udostępnienie</w:t>
      </w:r>
    </w:p>
    <w:p w14:paraId="00000024" w14:textId="77777777" w:rsidR="00547CF2" w:rsidRDefault="000E60A6">
      <w:pPr>
        <w:numPr>
          <w:ilvl w:val="0"/>
          <w:numId w:val="2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Uczestnictwo w projekcie przez finalistów jest równoznaczne z akceptacją jego warunków i udzieleniem zgody na udostępnienie efektów projektu na licencji Creative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Commons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: Uznanie autorstwa  3.0 Polska (CC BY 3.0 PL) </w:t>
      </w:r>
      <w:hyperlink r:id="rId7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https://creativecommons.org/licenses/by/3.0/pl/</w:t>
        </w:r>
      </w:hyperlink>
    </w:p>
    <w:p w14:paraId="00000025" w14:textId="77777777" w:rsidR="00547CF2" w:rsidRDefault="00547CF2">
      <w:p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</w:p>
    <w:p w14:paraId="00000026" w14:textId="77777777" w:rsidR="00547CF2" w:rsidRDefault="00547CF2">
      <w:p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</w:p>
    <w:p w14:paraId="00000027" w14:textId="77777777" w:rsidR="00547CF2" w:rsidRDefault="000E60A6">
      <w:pPr>
        <w:numPr>
          <w:ilvl w:val="0"/>
          <w:numId w:val="9"/>
        </w:numPr>
        <w:spacing w:line="360" w:lineRule="auto"/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Umowa</w:t>
      </w:r>
    </w:p>
    <w:p w14:paraId="00000028" w14:textId="77777777" w:rsidR="00547CF2" w:rsidRDefault="000E60A6">
      <w:pPr>
        <w:numPr>
          <w:ilvl w:val="0"/>
          <w:numId w:val="5"/>
        </w:numPr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W przypadku zakwalifikowania do udziału w projekcie, treść tego dokumentu będzie załącznikiem do umowy zawieranej między finalistą, a </w:t>
      </w:r>
      <w:proofErr w:type="spellStart"/>
      <w:r>
        <w:rPr>
          <w:rFonts w:ascii="Roboto" w:eastAsia="Roboto" w:hAnsi="Roboto" w:cs="Roboto"/>
          <w:b/>
          <w:color w:val="1C1C1C"/>
          <w:sz w:val="24"/>
          <w:szCs w:val="24"/>
          <w:highlight w:val="white"/>
        </w:rPr>
        <w:t>Pilecki-Institut</w:t>
      </w:r>
      <w:proofErr w:type="spellEnd"/>
      <w:r>
        <w:rPr>
          <w:rFonts w:ascii="Roboto" w:eastAsia="Roboto" w:hAnsi="Roboto" w:cs="Roboto"/>
          <w:b/>
          <w:color w:val="1C1C1C"/>
          <w:sz w:val="24"/>
          <w:szCs w:val="24"/>
          <w:highlight w:val="white"/>
        </w:rPr>
        <w:t xml:space="preserve"> Berlin.</w:t>
      </w:r>
    </w:p>
    <w:p w14:paraId="00000029" w14:textId="77777777" w:rsidR="00547CF2" w:rsidRDefault="00547CF2">
      <w:pPr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14:paraId="0000002A" w14:textId="77777777" w:rsidR="00547CF2" w:rsidRDefault="00547CF2">
      <w:pPr>
        <w:jc w:val="both"/>
        <w:rPr>
          <w:rFonts w:ascii="Roboto" w:eastAsia="Roboto" w:hAnsi="Roboto" w:cs="Roboto"/>
          <w:sz w:val="24"/>
          <w:szCs w:val="24"/>
        </w:rPr>
      </w:pPr>
    </w:p>
    <w:p w14:paraId="0000002B" w14:textId="77777777" w:rsidR="00547CF2" w:rsidRDefault="00547CF2">
      <w:pPr>
        <w:jc w:val="both"/>
        <w:rPr>
          <w:rFonts w:ascii="Roboto" w:eastAsia="Roboto" w:hAnsi="Roboto" w:cs="Roboto"/>
          <w:sz w:val="24"/>
          <w:szCs w:val="24"/>
        </w:rPr>
      </w:pPr>
    </w:p>
    <w:p w14:paraId="0000002C" w14:textId="77777777" w:rsidR="00547CF2" w:rsidRDefault="00547CF2"/>
    <w:sectPr w:rsidR="00547C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7E75"/>
    <w:multiLevelType w:val="multilevel"/>
    <w:tmpl w:val="4E0A4C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E6C05"/>
    <w:multiLevelType w:val="multilevel"/>
    <w:tmpl w:val="B8448E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0D2366"/>
    <w:multiLevelType w:val="multilevel"/>
    <w:tmpl w:val="50F08E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9825D1"/>
    <w:multiLevelType w:val="multilevel"/>
    <w:tmpl w:val="F4D084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98322E"/>
    <w:multiLevelType w:val="multilevel"/>
    <w:tmpl w:val="85E630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D05214"/>
    <w:multiLevelType w:val="multilevel"/>
    <w:tmpl w:val="03AC1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E43483"/>
    <w:multiLevelType w:val="multilevel"/>
    <w:tmpl w:val="A5FEA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E31B36"/>
    <w:multiLevelType w:val="multilevel"/>
    <w:tmpl w:val="4DDA0B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1EB7453"/>
    <w:multiLevelType w:val="multilevel"/>
    <w:tmpl w:val="EA7C4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3511D5"/>
    <w:multiLevelType w:val="multilevel"/>
    <w:tmpl w:val="A914D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192486"/>
    <w:multiLevelType w:val="multilevel"/>
    <w:tmpl w:val="E424E3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9E633F"/>
    <w:multiLevelType w:val="multilevel"/>
    <w:tmpl w:val="74DA2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2979BD"/>
    <w:multiLevelType w:val="multilevel"/>
    <w:tmpl w:val="24AEB0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CD035D"/>
    <w:multiLevelType w:val="multilevel"/>
    <w:tmpl w:val="84DED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F2"/>
    <w:rsid w:val="000E60A6"/>
    <w:rsid w:val="005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35C11-8B8F-4BB1-923C-37B7AFB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0E60A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3.0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ercisingmodernity.com/" TargetMode="External"/><Relationship Id="rId5" Type="http://schemas.openxmlformats.org/officeDocument/2006/relationships/hyperlink" Target="http://195.187.144.250/public/upload/articles_files/RODO_zalacznik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Szostak</cp:lastModifiedBy>
  <cp:revision>2</cp:revision>
  <dcterms:created xsi:type="dcterms:W3CDTF">2020-06-03T13:10:00Z</dcterms:created>
  <dcterms:modified xsi:type="dcterms:W3CDTF">2020-06-03T13:10:00Z</dcterms:modified>
</cp:coreProperties>
</file>